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95" w:rsidRDefault="00FD2F95">
      <w:bookmarkStart w:id="0" w:name="_GoBack"/>
      <w:bookmarkEnd w:id="0"/>
      <w:r>
        <w:t>I certify that the accompanying request for payment made to the Franklin County {Agency} on the attached invoice for payment of purchased services are for actual services rendered for eligible and allowable program activities.  The supporting documentation associated with this payment is being stored at our office and shall be made available for audit if required.</w:t>
      </w:r>
    </w:p>
    <w:tbl>
      <w:tblPr>
        <w:tblStyle w:val="TableGrid"/>
        <w:tblW w:w="0" w:type="auto"/>
        <w:tblLook w:val="04A0" w:firstRow="1" w:lastRow="0" w:firstColumn="1" w:lastColumn="0" w:noHBand="0" w:noVBand="1"/>
      </w:tblPr>
      <w:tblGrid>
        <w:gridCol w:w="3830"/>
        <w:gridCol w:w="688"/>
        <w:gridCol w:w="1800"/>
      </w:tblGrid>
      <w:tr w:rsidR="00FD2F95" w:rsidTr="00FD2F95">
        <w:tc>
          <w:tcPr>
            <w:tcW w:w="3830" w:type="dxa"/>
            <w:tcBorders>
              <w:top w:val="nil"/>
              <w:left w:val="nil"/>
              <w:bottom w:val="single" w:sz="4" w:space="0" w:color="auto"/>
              <w:right w:val="nil"/>
            </w:tcBorders>
          </w:tcPr>
          <w:p w:rsidR="00FD2F95" w:rsidRDefault="00FD2F95"/>
        </w:tc>
        <w:tc>
          <w:tcPr>
            <w:tcW w:w="688" w:type="dxa"/>
            <w:tcBorders>
              <w:top w:val="nil"/>
              <w:left w:val="nil"/>
              <w:bottom w:val="nil"/>
              <w:right w:val="nil"/>
            </w:tcBorders>
          </w:tcPr>
          <w:p w:rsidR="00FD2F95" w:rsidRDefault="00FD2F95"/>
        </w:tc>
        <w:tc>
          <w:tcPr>
            <w:tcW w:w="1800" w:type="dxa"/>
            <w:tcBorders>
              <w:top w:val="nil"/>
              <w:left w:val="nil"/>
              <w:bottom w:val="single" w:sz="4" w:space="0" w:color="auto"/>
              <w:right w:val="nil"/>
            </w:tcBorders>
          </w:tcPr>
          <w:p w:rsidR="00FD2F95" w:rsidRDefault="00FD2F95"/>
        </w:tc>
      </w:tr>
      <w:tr w:rsidR="00FD2F95" w:rsidTr="00FD2F95">
        <w:tc>
          <w:tcPr>
            <w:tcW w:w="3830" w:type="dxa"/>
            <w:tcBorders>
              <w:top w:val="single" w:sz="4" w:space="0" w:color="auto"/>
              <w:left w:val="nil"/>
              <w:bottom w:val="nil"/>
              <w:right w:val="nil"/>
            </w:tcBorders>
          </w:tcPr>
          <w:p w:rsidR="00FD2F95" w:rsidRDefault="00FD2F95">
            <w:r>
              <w:t>Signature</w:t>
            </w:r>
          </w:p>
        </w:tc>
        <w:tc>
          <w:tcPr>
            <w:tcW w:w="688" w:type="dxa"/>
            <w:tcBorders>
              <w:top w:val="nil"/>
              <w:left w:val="nil"/>
              <w:bottom w:val="nil"/>
              <w:right w:val="nil"/>
            </w:tcBorders>
          </w:tcPr>
          <w:p w:rsidR="00FD2F95" w:rsidRDefault="00FD2F95"/>
        </w:tc>
        <w:tc>
          <w:tcPr>
            <w:tcW w:w="1800" w:type="dxa"/>
            <w:tcBorders>
              <w:left w:val="nil"/>
              <w:bottom w:val="nil"/>
              <w:right w:val="nil"/>
            </w:tcBorders>
          </w:tcPr>
          <w:p w:rsidR="00FD2F95" w:rsidRDefault="00FD2F95">
            <w:r>
              <w:t>Date</w:t>
            </w:r>
          </w:p>
        </w:tc>
      </w:tr>
    </w:tbl>
    <w:p w:rsidR="00FD2F95" w:rsidRDefault="00FD2F95">
      <w:r>
        <w:tab/>
      </w:r>
      <w:r>
        <w:tab/>
      </w:r>
      <w:r>
        <w:tab/>
      </w:r>
    </w:p>
    <w:sectPr w:rsidR="00FD2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95"/>
    <w:rsid w:val="002872FA"/>
    <w:rsid w:val="008263AF"/>
    <w:rsid w:val="00FD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FCDC</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Roose, Jeffrey F.</dc:creator>
  <cp:lastModifiedBy>Harnish, Brittany E.</cp:lastModifiedBy>
  <cp:revision>2</cp:revision>
  <dcterms:created xsi:type="dcterms:W3CDTF">2015-11-09T19:43:00Z</dcterms:created>
  <dcterms:modified xsi:type="dcterms:W3CDTF">2015-11-09T19:43:00Z</dcterms:modified>
</cp:coreProperties>
</file>